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D9A8" w14:textId="2143C683" w:rsidR="003324E7" w:rsidRDefault="003324E7" w:rsidP="00945367">
      <w:pPr>
        <w:pStyle w:val="Normaallaadveeb"/>
        <w:spacing w:after="0"/>
        <w:jc w:val="both"/>
        <w:rPr>
          <w:rFonts w:eastAsia="Times New Roman"/>
          <w:b/>
          <w:bCs/>
          <w:color w:val="000000"/>
          <w:lang w:eastAsia="et-EE"/>
        </w:rPr>
      </w:pPr>
      <w:bookmarkStart w:id="0" w:name="_GoBack"/>
      <w:bookmarkEnd w:id="0"/>
    </w:p>
    <w:p w14:paraId="05398641" w14:textId="249779F1" w:rsidR="00204A4E" w:rsidRPr="00204A4E" w:rsidRDefault="00204A4E" w:rsidP="00945367">
      <w:pPr>
        <w:pStyle w:val="Normaallaadveeb"/>
        <w:spacing w:after="0"/>
        <w:jc w:val="both"/>
        <w:rPr>
          <w:rFonts w:eastAsia="Times New Roman"/>
          <w:lang w:eastAsia="et-EE"/>
        </w:rPr>
      </w:pPr>
      <w:r w:rsidRPr="00204A4E">
        <w:rPr>
          <w:rFonts w:eastAsia="Times New Roman"/>
          <w:b/>
          <w:bCs/>
          <w:color w:val="000000"/>
          <w:lang w:eastAsia="et-EE"/>
        </w:rPr>
        <w:t>HARIDUSLIKE ERIVAJADUSTEGA ÕPILASTE TUGISÜSTEEMID JA NENDE RAKENDAMISE KORD HAANJA KOOLIS</w:t>
      </w:r>
    </w:p>
    <w:p w14:paraId="0AE019D9" w14:textId="77777777" w:rsidR="00204A4E" w:rsidRPr="0074291A" w:rsidRDefault="00204A4E" w:rsidP="00945367">
      <w:pPr>
        <w:spacing w:after="240" w:line="240" w:lineRule="auto"/>
        <w:jc w:val="both"/>
        <w:rPr>
          <w:rFonts w:ascii="Times New Roman" w:eastAsia="Times New Roman" w:hAnsi="Times New Roman" w:cs="Times New Roman"/>
          <w:b/>
          <w:sz w:val="24"/>
          <w:szCs w:val="24"/>
          <w:lang w:eastAsia="et-EE"/>
        </w:rPr>
      </w:pPr>
      <w:r w:rsidRPr="00204A4E">
        <w:rPr>
          <w:rFonts w:ascii="Times New Roman" w:eastAsia="Times New Roman" w:hAnsi="Times New Roman" w:cs="Times New Roman"/>
          <w:sz w:val="24"/>
          <w:szCs w:val="24"/>
          <w:lang w:eastAsia="et-EE"/>
        </w:rPr>
        <w:br/>
      </w:r>
      <w:r w:rsidRPr="00204A4E">
        <w:rPr>
          <w:rFonts w:ascii="Times New Roman" w:eastAsia="Times New Roman" w:hAnsi="Times New Roman" w:cs="Times New Roman"/>
          <w:sz w:val="24"/>
          <w:szCs w:val="24"/>
          <w:lang w:eastAsia="et-EE"/>
        </w:rPr>
        <w:br/>
      </w:r>
      <w:r w:rsidRPr="0074291A">
        <w:rPr>
          <w:rFonts w:ascii="Times New Roman" w:eastAsia="Times New Roman" w:hAnsi="Times New Roman" w:cs="Times New Roman"/>
          <w:b/>
          <w:sz w:val="24"/>
          <w:szCs w:val="24"/>
          <w:lang w:eastAsia="et-EE"/>
        </w:rPr>
        <w:t>Üldsätted</w:t>
      </w:r>
    </w:p>
    <w:p w14:paraId="524C5014" w14:textId="77777777" w:rsidR="00204A4E" w:rsidRDefault="00204A4E" w:rsidP="00945367">
      <w:pPr>
        <w:pStyle w:val="Loendilik"/>
        <w:numPr>
          <w:ilvl w:val="0"/>
          <w:numId w:val="17"/>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Koolis lähtutakse õppe korraldamises kaasava hariduse põhimõtetest – tulenevalt õpilase individuaalsetest võimetest ja vajadustest tagatakse õpilase elukohajärgses haridusasutuses õpilasele võimetekohane õpe ja vajalik tugi õpetajate ja tugispetsialistiga koostöös.</w:t>
      </w:r>
    </w:p>
    <w:p w14:paraId="54A8FC96" w14:textId="21F484F8" w:rsidR="00BC2A1D" w:rsidRDefault="00BC2A1D" w:rsidP="00945367">
      <w:pPr>
        <w:pStyle w:val="Loendilik"/>
        <w:numPr>
          <w:ilvl w:val="0"/>
          <w:numId w:val="17"/>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Koolis tagatakse vajaduse korral õpilasele tasuta eripedagoogi</w:t>
      </w:r>
      <w:r w:rsidR="0099769A">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logopeedi</w:t>
      </w:r>
      <w:r w:rsidR="0099769A">
        <w:rPr>
          <w:rFonts w:ascii="Times New Roman" w:eastAsia="Times New Roman" w:hAnsi="Times New Roman" w:cs="Times New Roman"/>
          <w:sz w:val="24"/>
          <w:szCs w:val="24"/>
          <w:lang w:eastAsia="et-EE"/>
        </w:rPr>
        <w:t xml:space="preserve">, psühholoogi ja sotsiaalpedagoogi </w:t>
      </w:r>
      <w:r w:rsidR="00BE7944">
        <w:rPr>
          <w:rFonts w:ascii="Times New Roman" w:eastAsia="Times New Roman" w:hAnsi="Times New Roman" w:cs="Times New Roman"/>
          <w:sz w:val="24"/>
          <w:szCs w:val="24"/>
          <w:lang w:eastAsia="et-EE"/>
        </w:rPr>
        <w:t xml:space="preserve"> teenus.</w:t>
      </w:r>
    </w:p>
    <w:p w14:paraId="71EEE0DA" w14:textId="77777777" w:rsidR="00BC2A1D" w:rsidRDefault="00BC2A1D" w:rsidP="00945367">
      <w:pPr>
        <w:pStyle w:val="Loendilik"/>
        <w:numPr>
          <w:ilvl w:val="0"/>
          <w:numId w:val="17"/>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Koolis pakutav tugi jaguneb üldiseks, tõhustatud ja eritoeks.</w:t>
      </w:r>
    </w:p>
    <w:p w14:paraId="74350DA5" w14:textId="77777777" w:rsidR="00A9788D" w:rsidRPr="00BE7944" w:rsidRDefault="00A9788D" w:rsidP="00BE7944">
      <w:pPr>
        <w:spacing w:after="240" w:line="240" w:lineRule="auto"/>
        <w:jc w:val="both"/>
        <w:rPr>
          <w:rFonts w:ascii="Times New Roman" w:eastAsia="Times New Roman" w:hAnsi="Times New Roman" w:cs="Times New Roman"/>
          <w:sz w:val="24"/>
          <w:szCs w:val="24"/>
          <w:lang w:eastAsia="et-EE"/>
        </w:rPr>
      </w:pPr>
      <w:proofErr w:type="spellStart"/>
      <w:r w:rsidRPr="00BE7944">
        <w:rPr>
          <w:rFonts w:ascii="Times New Roman" w:eastAsia="Times New Roman" w:hAnsi="Times New Roman" w:cs="Times New Roman"/>
          <w:b/>
          <w:sz w:val="24"/>
          <w:szCs w:val="24"/>
          <w:lang w:eastAsia="et-EE"/>
        </w:rPr>
        <w:t>Üldtoe</w:t>
      </w:r>
      <w:proofErr w:type="spellEnd"/>
      <w:r w:rsidRPr="00BE7944">
        <w:rPr>
          <w:rFonts w:ascii="Times New Roman" w:eastAsia="Times New Roman" w:hAnsi="Times New Roman" w:cs="Times New Roman"/>
          <w:b/>
          <w:sz w:val="24"/>
          <w:szCs w:val="24"/>
          <w:lang w:eastAsia="et-EE"/>
        </w:rPr>
        <w:t xml:space="preserve"> raames</w:t>
      </w:r>
      <w:r w:rsidRPr="00BE7944">
        <w:rPr>
          <w:rFonts w:ascii="Times New Roman" w:eastAsia="Times New Roman" w:hAnsi="Times New Roman" w:cs="Times New Roman"/>
          <w:sz w:val="24"/>
          <w:szCs w:val="24"/>
          <w:lang w:eastAsia="et-EE"/>
        </w:rPr>
        <w:t xml:space="preserve"> rakendatakse Haanja Koolis:</w:t>
      </w:r>
    </w:p>
    <w:p w14:paraId="325955EC" w14:textId="1073614F" w:rsidR="00164416" w:rsidRPr="00164416" w:rsidRDefault="002B7238" w:rsidP="00945367">
      <w:pPr>
        <w:pStyle w:val="Loendilik"/>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A9788D" w:rsidRPr="00164416">
        <w:rPr>
          <w:rFonts w:ascii="Times New Roman" w:eastAsia="Times New Roman" w:hAnsi="Times New Roman" w:cs="Times New Roman"/>
          <w:sz w:val="24"/>
          <w:szCs w:val="24"/>
          <w:lang w:eastAsia="et-EE"/>
        </w:rPr>
        <w:t>pilaste individuaalseid eripärasid ja võimei</w:t>
      </w:r>
      <w:r w:rsidR="00626C60">
        <w:rPr>
          <w:rFonts w:ascii="Times New Roman" w:eastAsia="Times New Roman" w:hAnsi="Times New Roman" w:cs="Times New Roman"/>
          <w:sz w:val="24"/>
          <w:szCs w:val="24"/>
          <w:lang w:eastAsia="et-EE"/>
        </w:rPr>
        <w:t xml:space="preserve">d arvestav õppekorraldus tunnis, </w:t>
      </w:r>
      <w:r w:rsidR="00164416" w:rsidRPr="00164416">
        <w:rPr>
          <w:rFonts w:ascii="Times New Roman" w:eastAsia="Times New Roman" w:hAnsi="Times New Roman" w:cs="Times New Roman"/>
          <w:color w:val="000000"/>
          <w:sz w:val="24"/>
          <w:szCs w:val="24"/>
          <w:lang w:eastAsia="et-EE"/>
        </w:rPr>
        <w:t>diferentseeritud hindamine;</w:t>
      </w:r>
    </w:p>
    <w:p w14:paraId="284216A1" w14:textId="77777777" w:rsidR="00164416" w:rsidRDefault="002B7238"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w:t>
      </w:r>
      <w:r w:rsidR="00164416">
        <w:rPr>
          <w:rFonts w:ascii="Times New Roman" w:eastAsia="Times New Roman" w:hAnsi="Times New Roman" w:cs="Times New Roman"/>
          <w:sz w:val="24"/>
          <w:szCs w:val="24"/>
          <w:lang w:eastAsia="et-EE"/>
        </w:rPr>
        <w:t>ine- ja klassiõpetajate konsultatsioonitunnid;</w:t>
      </w:r>
    </w:p>
    <w:p w14:paraId="3F649E23" w14:textId="0E69551C" w:rsidR="00164416" w:rsidRPr="00164416" w:rsidRDefault="0016441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sidRPr="00164416">
        <w:rPr>
          <w:rFonts w:ascii="Times New Roman" w:eastAsia="Times New Roman" w:hAnsi="Times New Roman" w:cs="Times New Roman"/>
          <w:color w:val="000000"/>
          <w:sz w:val="24"/>
          <w:szCs w:val="24"/>
          <w:lang w:eastAsia="et-EE"/>
        </w:rPr>
        <w:t>ind</w:t>
      </w:r>
      <w:r>
        <w:rPr>
          <w:rFonts w:ascii="Times New Roman" w:eastAsia="Times New Roman" w:hAnsi="Times New Roman" w:cs="Times New Roman"/>
          <w:color w:val="000000"/>
          <w:sz w:val="24"/>
          <w:szCs w:val="24"/>
          <w:lang w:eastAsia="et-EE"/>
        </w:rPr>
        <w:t>ividuaalse õppekava rakendamine</w:t>
      </w:r>
      <w:r w:rsidR="002B7238">
        <w:rPr>
          <w:rFonts w:ascii="Times New Roman" w:eastAsia="Times New Roman" w:hAnsi="Times New Roman" w:cs="Times New Roman"/>
          <w:color w:val="000000"/>
          <w:sz w:val="24"/>
          <w:szCs w:val="24"/>
          <w:lang w:eastAsia="et-EE"/>
        </w:rPr>
        <w:t xml:space="preserve"> riikliku õppekava raames</w:t>
      </w:r>
      <w:r w:rsidR="00BE7944">
        <w:rPr>
          <w:rFonts w:ascii="Times New Roman" w:eastAsia="Times New Roman" w:hAnsi="Times New Roman" w:cs="Times New Roman"/>
          <w:color w:val="000000"/>
          <w:sz w:val="24"/>
          <w:szCs w:val="24"/>
          <w:lang w:eastAsia="et-EE"/>
        </w:rPr>
        <w:t>;</w:t>
      </w:r>
    </w:p>
    <w:p w14:paraId="12136934" w14:textId="77777777" w:rsidR="00164416" w:rsidRDefault="0016441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pikapäevarühm;</w:t>
      </w:r>
    </w:p>
    <w:p w14:paraId="0DB7A41E" w14:textId="77777777" w:rsidR="00164416" w:rsidRDefault="0016441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eripedagoogiline ja/või </w:t>
      </w:r>
      <w:proofErr w:type="spellStart"/>
      <w:r>
        <w:rPr>
          <w:rFonts w:ascii="Times New Roman" w:eastAsia="Times New Roman" w:hAnsi="Times New Roman" w:cs="Times New Roman"/>
          <w:sz w:val="24"/>
          <w:szCs w:val="24"/>
          <w:lang w:eastAsia="et-EE"/>
        </w:rPr>
        <w:t>logopeediline</w:t>
      </w:r>
      <w:proofErr w:type="spellEnd"/>
      <w:r>
        <w:rPr>
          <w:rFonts w:ascii="Times New Roman" w:eastAsia="Times New Roman" w:hAnsi="Times New Roman" w:cs="Times New Roman"/>
          <w:sz w:val="24"/>
          <w:szCs w:val="24"/>
          <w:lang w:eastAsia="et-EE"/>
        </w:rPr>
        <w:t xml:space="preserve"> </w:t>
      </w:r>
      <w:proofErr w:type="spellStart"/>
      <w:r>
        <w:rPr>
          <w:rFonts w:ascii="Times New Roman" w:eastAsia="Times New Roman" w:hAnsi="Times New Roman" w:cs="Times New Roman"/>
          <w:sz w:val="24"/>
          <w:szCs w:val="24"/>
          <w:lang w:eastAsia="et-EE"/>
        </w:rPr>
        <w:t>õpiabi</w:t>
      </w:r>
      <w:proofErr w:type="spellEnd"/>
      <w:r>
        <w:rPr>
          <w:rFonts w:ascii="Times New Roman" w:eastAsia="Times New Roman" w:hAnsi="Times New Roman" w:cs="Times New Roman"/>
          <w:sz w:val="24"/>
          <w:szCs w:val="24"/>
          <w:lang w:eastAsia="et-EE"/>
        </w:rPr>
        <w:t xml:space="preserve"> rühmas või individuaaltunnis õpilasele; vajadusel vanema nõustamine;</w:t>
      </w:r>
    </w:p>
    <w:p w14:paraId="591FDD87" w14:textId="4641563F" w:rsidR="00164416" w:rsidRPr="00164416" w:rsidRDefault="00C92DCC"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tugispetsialistide</w:t>
      </w:r>
      <w:r w:rsidR="00164416">
        <w:rPr>
          <w:rFonts w:ascii="Times New Roman" w:eastAsia="Times New Roman" w:hAnsi="Times New Roman" w:cs="Times New Roman"/>
          <w:color w:val="000000"/>
          <w:sz w:val="24"/>
          <w:szCs w:val="24"/>
          <w:lang w:eastAsia="et-EE"/>
        </w:rPr>
        <w:t xml:space="preserve"> nõustamistunnid koolis õpilastele, õpetajatele, vanematele;</w:t>
      </w:r>
    </w:p>
    <w:p w14:paraId="36825A96" w14:textId="77777777" w:rsidR="00164416" w:rsidRPr="00164416" w:rsidRDefault="0016441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 xml:space="preserve">õpilaste </w:t>
      </w:r>
      <w:r w:rsidRPr="00164416">
        <w:rPr>
          <w:rFonts w:ascii="Times New Roman" w:eastAsia="Times New Roman" w:hAnsi="Times New Roman" w:cs="Times New Roman"/>
          <w:color w:val="000000"/>
          <w:sz w:val="24"/>
          <w:szCs w:val="24"/>
          <w:lang w:eastAsia="et-EE"/>
        </w:rPr>
        <w:t>arenguvestlused;</w:t>
      </w:r>
    </w:p>
    <w:p w14:paraId="41D9FE77" w14:textId="7B6C2F76" w:rsidR="00A60836" w:rsidRPr="00A60836" w:rsidRDefault="00C92DCC"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soovitamine vanemal pöörduda</w:t>
      </w:r>
      <w:r w:rsidR="00164416">
        <w:rPr>
          <w:rFonts w:ascii="Times New Roman" w:eastAsia="Times New Roman" w:hAnsi="Times New Roman" w:cs="Times New Roman"/>
          <w:color w:val="000000"/>
          <w:sz w:val="24"/>
          <w:szCs w:val="24"/>
          <w:lang w:eastAsia="et-EE"/>
        </w:rPr>
        <w:t xml:space="preserve"> </w:t>
      </w:r>
      <w:r w:rsidR="00A60836">
        <w:rPr>
          <w:rFonts w:ascii="Times New Roman" w:eastAsia="Times New Roman" w:hAnsi="Times New Roman" w:cs="Times New Roman"/>
          <w:color w:val="000000"/>
          <w:sz w:val="24"/>
          <w:szCs w:val="24"/>
          <w:lang w:eastAsia="et-EE"/>
        </w:rPr>
        <w:t>Kagu-Eesti Rajaleidja nõustamiskomisjoni;</w:t>
      </w:r>
    </w:p>
    <w:p w14:paraId="6303EA21" w14:textId="53968ECB" w:rsidR="00A60836" w:rsidRPr="00A60836" w:rsidRDefault="00A6083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sidRPr="00A60836">
        <w:rPr>
          <w:rFonts w:ascii="Times New Roman" w:eastAsia="Times New Roman" w:hAnsi="Times New Roman" w:cs="Times New Roman"/>
          <w:color w:val="000000"/>
          <w:sz w:val="24"/>
          <w:szCs w:val="24"/>
          <w:lang w:eastAsia="et-EE"/>
        </w:rPr>
        <w:t>täiendav õppetöö õppeaasta lõpus</w:t>
      </w:r>
      <w:r w:rsidR="00C92DCC">
        <w:rPr>
          <w:rFonts w:ascii="Times New Roman" w:eastAsia="Times New Roman" w:hAnsi="Times New Roman" w:cs="Times New Roman"/>
          <w:color w:val="000000"/>
          <w:sz w:val="24"/>
          <w:szCs w:val="24"/>
          <w:lang w:eastAsia="et-EE"/>
        </w:rPr>
        <w:t>;</w:t>
      </w:r>
    </w:p>
    <w:p w14:paraId="2839D818" w14:textId="77777777" w:rsidR="00164416" w:rsidRPr="00A60836" w:rsidRDefault="00A60836" w:rsidP="00945367">
      <w:pPr>
        <w:pStyle w:val="Loendilik"/>
        <w:numPr>
          <w:ilvl w:val="0"/>
          <w:numId w:val="18"/>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õpilase individuaalse arengu kaardi täitmine, arengu ja tugisüsteemide tõhususe hindamine.</w:t>
      </w:r>
    </w:p>
    <w:p w14:paraId="21AECC86" w14:textId="7A753719" w:rsidR="00A94BE9" w:rsidRPr="00A94BE9" w:rsidRDefault="00A94BE9" w:rsidP="007316BF">
      <w:pPr>
        <w:spacing w:after="240" w:line="240" w:lineRule="auto"/>
        <w:rPr>
          <w:rFonts w:ascii="Times New Roman" w:eastAsia="Times New Roman" w:hAnsi="Times New Roman" w:cs="Times New Roman"/>
          <w:sz w:val="24"/>
          <w:szCs w:val="24"/>
          <w:lang w:eastAsia="et-EE"/>
        </w:rPr>
      </w:pPr>
      <w:r w:rsidRPr="00111BD3">
        <w:rPr>
          <w:rFonts w:ascii="Times New Roman" w:eastAsia="Times New Roman" w:hAnsi="Times New Roman" w:cs="Times New Roman"/>
          <w:b/>
          <w:sz w:val="24"/>
          <w:szCs w:val="24"/>
          <w:lang w:eastAsia="et-EE"/>
        </w:rPr>
        <w:t xml:space="preserve">Tõhustatud- ja </w:t>
      </w:r>
      <w:proofErr w:type="spellStart"/>
      <w:r w:rsidRPr="00111BD3">
        <w:rPr>
          <w:rFonts w:ascii="Times New Roman" w:eastAsia="Times New Roman" w:hAnsi="Times New Roman" w:cs="Times New Roman"/>
          <w:b/>
          <w:sz w:val="24"/>
          <w:szCs w:val="24"/>
          <w:lang w:eastAsia="et-EE"/>
        </w:rPr>
        <w:t>eritoe</w:t>
      </w:r>
      <w:proofErr w:type="spellEnd"/>
      <w:r w:rsidRPr="00111BD3">
        <w:rPr>
          <w:rFonts w:ascii="Times New Roman" w:eastAsia="Times New Roman" w:hAnsi="Times New Roman" w:cs="Times New Roman"/>
          <w:b/>
          <w:sz w:val="24"/>
          <w:szCs w:val="24"/>
          <w:lang w:eastAsia="et-EE"/>
        </w:rPr>
        <w:t xml:space="preserve"> raames</w:t>
      </w:r>
      <w:r>
        <w:rPr>
          <w:rFonts w:ascii="Times New Roman" w:eastAsia="Times New Roman" w:hAnsi="Times New Roman" w:cs="Times New Roman"/>
          <w:sz w:val="24"/>
          <w:szCs w:val="24"/>
          <w:lang w:eastAsia="et-EE"/>
        </w:rPr>
        <w:t xml:space="preserve"> lähtub Haanja Kool erivajadustega </w:t>
      </w:r>
      <w:r w:rsidR="00792FAB">
        <w:rPr>
          <w:rFonts w:ascii="Times New Roman" w:eastAsia="Times New Roman" w:hAnsi="Times New Roman" w:cs="Times New Roman"/>
          <w:sz w:val="24"/>
          <w:szCs w:val="24"/>
          <w:lang w:eastAsia="et-EE"/>
        </w:rPr>
        <w:t xml:space="preserve">õpilaste </w:t>
      </w:r>
      <w:r>
        <w:rPr>
          <w:rFonts w:ascii="Times New Roman" w:eastAsia="Times New Roman" w:hAnsi="Times New Roman" w:cs="Times New Roman"/>
          <w:sz w:val="24"/>
          <w:szCs w:val="24"/>
          <w:lang w:eastAsia="et-EE"/>
        </w:rPr>
        <w:t>õppe korraldamisel võimaluste piires koolivälise nõustamismeeskonna soovituste</w:t>
      </w:r>
      <w:r w:rsidR="00792FAB">
        <w:rPr>
          <w:rFonts w:ascii="Times New Roman" w:eastAsia="Times New Roman" w:hAnsi="Times New Roman" w:cs="Times New Roman"/>
          <w:sz w:val="24"/>
          <w:szCs w:val="24"/>
          <w:lang w:eastAsia="et-EE"/>
        </w:rPr>
        <w:t>st ning lapsevanema nõusolekust.</w:t>
      </w:r>
    </w:p>
    <w:p w14:paraId="49E8E654" w14:textId="3E1485C0" w:rsidR="0074291A" w:rsidRDefault="00CE4F7F" w:rsidP="00945367">
      <w:pPr>
        <w:spacing w:after="24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Tuge vajava õpilase toetamine koolis</w:t>
      </w:r>
    </w:p>
    <w:p w14:paraId="06D90075" w14:textId="77777777" w:rsidR="0074291A" w:rsidRDefault="0074291A" w:rsidP="00945367">
      <w:pPr>
        <w:spacing w:after="240" w:line="240" w:lineRule="auto"/>
        <w:jc w:val="both"/>
        <w:rPr>
          <w:rFonts w:ascii="Times New Roman" w:eastAsia="Times New Roman" w:hAnsi="Times New Roman" w:cs="Times New Roman"/>
          <w:sz w:val="24"/>
          <w:szCs w:val="24"/>
          <w:lang w:eastAsia="et-EE"/>
        </w:rPr>
      </w:pPr>
      <w:r w:rsidRPr="0074291A">
        <w:rPr>
          <w:rFonts w:ascii="Times New Roman" w:eastAsia="Times New Roman" w:hAnsi="Times New Roman" w:cs="Times New Roman"/>
          <w:sz w:val="24"/>
          <w:szCs w:val="24"/>
          <w:lang w:eastAsia="et-EE"/>
        </w:rPr>
        <w:t>Tugispetsialist:</w:t>
      </w:r>
    </w:p>
    <w:p w14:paraId="4DF3371C" w14:textId="513E9815" w:rsidR="0074291A" w:rsidRDefault="0074291A" w:rsidP="00945367">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teeb koostööd õpetajate ja teiste </w:t>
      </w:r>
      <w:r w:rsidR="00792FAB">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tugi</w:t>
      </w:r>
      <w:r w:rsidR="00792FAB">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spetsialistidega (</w:t>
      </w:r>
      <w:r w:rsidR="00792FAB">
        <w:rPr>
          <w:rFonts w:ascii="Times New Roman" w:eastAsia="Times New Roman" w:hAnsi="Times New Roman" w:cs="Times New Roman"/>
          <w:sz w:val="24"/>
          <w:szCs w:val="24"/>
          <w:lang w:eastAsia="et-EE"/>
        </w:rPr>
        <w:t>sh kooliväliste spetsialistidega</w:t>
      </w:r>
      <w:r>
        <w:rPr>
          <w:rFonts w:ascii="Times New Roman" w:eastAsia="Times New Roman" w:hAnsi="Times New Roman" w:cs="Times New Roman"/>
          <w:sz w:val="24"/>
          <w:szCs w:val="24"/>
          <w:lang w:eastAsia="et-EE"/>
        </w:rPr>
        <w:t>) õpilase abi- ja toetusvajaduse väljaselgitamiseks ning hindab õpilase arengut ja toimetulekut õpikeskkonnas eriala kompetentsist lähtuvalt;</w:t>
      </w:r>
    </w:p>
    <w:p w14:paraId="06960644" w14:textId="77777777" w:rsidR="0074291A" w:rsidRDefault="0074291A" w:rsidP="00945367">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nõustab ja toetab õpetajat õpilase õppe- ja arendustegevuse planeerimisel ning läbiviimisel, õpilasele sobiva õppemetoodika ja õppevormi leidmisel, sobilike õppematerjalide, abivahendite valimisel ja kohandamisel ning individuaalse õppe korralduse kava või õppekava koostamisel;</w:t>
      </w:r>
    </w:p>
    <w:p w14:paraId="447B110E" w14:textId="77777777" w:rsidR="0074291A" w:rsidRDefault="0074291A" w:rsidP="00945367">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toetab ja suunab õpilast esile kerkinud probleemide lahendamisel ning kavandab ja viib läbi õpilase erivajadusest tulenevalt sekkumisi ning õpilase arengut, toimetulekut ja </w:t>
      </w:r>
      <w:r>
        <w:rPr>
          <w:rFonts w:ascii="Times New Roman" w:eastAsia="Times New Roman" w:hAnsi="Times New Roman" w:cs="Times New Roman"/>
          <w:sz w:val="24"/>
          <w:szCs w:val="24"/>
          <w:lang w:eastAsia="et-EE"/>
        </w:rPr>
        <w:lastRenderedPageBreak/>
        <w:t>sotsiaalset tegevusvõimet toetavaid tegevusi individuaalselt või rühmas ning hindab rakendatud meetmete tulemuslikkust;</w:t>
      </w:r>
    </w:p>
    <w:p w14:paraId="404A2253" w14:textId="77777777" w:rsidR="00F81E17" w:rsidRDefault="00F81E17" w:rsidP="00945367">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koostöös teiste tugispetsialistidega nõustab kooli juhtkonda, õpetajaid ja kooli töötajaid erivajadustega õpilaste õppe korraldamisel, õpilase vajadusi arvestava arengu- ja õpikeskkonna kujundamisel ja õpilase toetamiseks sobivate meetmete valikul;</w:t>
      </w:r>
    </w:p>
    <w:p w14:paraId="771394A1" w14:textId="77777777" w:rsidR="00F81E17" w:rsidRDefault="00F81E17" w:rsidP="00945367">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nõustab erialase pädevuse piires vanemaid ja perekonda lapse arengu ja toimetuleku toetamisega seotud küsimustes;</w:t>
      </w:r>
    </w:p>
    <w:p w14:paraId="7176CC7D" w14:textId="5D4A0BE4" w:rsidR="00BE7944" w:rsidRPr="00BE7944" w:rsidRDefault="00F81E17" w:rsidP="00BE7944">
      <w:pPr>
        <w:pStyle w:val="Loendilik"/>
        <w:numPr>
          <w:ilvl w:val="0"/>
          <w:numId w:val="20"/>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teeb vajadusel koostööd meditsiini-, rehabilitatsiooni-, sotsiaalvaldkonna jm spetsialistidega õpilasele vajaliku toe pakkumiseks.</w:t>
      </w:r>
    </w:p>
    <w:p w14:paraId="567209CB" w14:textId="77777777" w:rsidR="00F81E17" w:rsidRDefault="00F81E17" w:rsidP="00945367">
      <w:p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Tulenevalt erialasest pädevusest on: </w:t>
      </w:r>
    </w:p>
    <w:p w14:paraId="3575B701" w14:textId="77777777" w:rsidR="00CE4F7F" w:rsidRPr="00CE4F7F" w:rsidRDefault="00CE4F7F" w:rsidP="00CE4F7F">
      <w:pPr>
        <w:pStyle w:val="Loendilik"/>
        <w:numPr>
          <w:ilvl w:val="0"/>
          <w:numId w:val="21"/>
        </w:numPr>
        <w:spacing w:after="24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aineõpetaja</w:t>
      </w:r>
    </w:p>
    <w:p w14:paraId="3794A637"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klassijuhataja</w:t>
      </w:r>
    </w:p>
    <w:p w14:paraId="4731E87E"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sidRPr="00BE7944">
        <w:rPr>
          <w:rFonts w:ascii="Times New Roman" w:eastAsia="Times New Roman" w:hAnsi="Times New Roman" w:cs="Times New Roman"/>
          <w:b/>
          <w:sz w:val="24"/>
          <w:szCs w:val="24"/>
          <w:lang w:eastAsia="et-EE"/>
        </w:rPr>
        <w:t xml:space="preserve">HEV </w:t>
      </w:r>
      <w:proofErr w:type="spellStart"/>
      <w:r w:rsidRPr="00BE7944">
        <w:rPr>
          <w:rFonts w:ascii="Times New Roman" w:eastAsia="Times New Roman" w:hAnsi="Times New Roman" w:cs="Times New Roman"/>
          <w:b/>
          <w:sz w:val="24"/>
          <w:szCs w:val="24"/>
          <w:lang w:eastAsia="et-EE"/>
        </w:rPr>
        <w:t>koordineerija</w:t>
      </w:r>
      <w:proofErr w:type="spellEnd"/>
      <w:r w:rsidRPr="00BE7944">
        <w:rPr>
          <w:rFonts w:ascii="Times New Roman" w:eastAsia="Times New Roman" w:hAnsi="Times New Roman" w:cs="Times New Roman"/>
          <w:sz w:val="24"/>
          <w:szCs w:val="24"/>
          <w:lang w:eastAsia="et-EE"/>
        </w:rPr>
        <w:t xml:space="preserve"> ülesandeks on haridusliku erivajadusega õpilase õppe ja arengu toetamiseks vajaliku koostöö korraldamine tugispetsialistide, andekate õpilaste juhendajate ja õpetajate vahel. Ta toetab õpetajat töös hariduslike erivajadustega õpilastega, määrab koostöös spetsialistidega sobiva õpiabivormi ja jälgib/hindab </w:t>
      </w:r>
      <w:proofErr w:type="spellStart"/>
      <w:r w:rsidRPr="00BE7944">
        <w:rPr>
          <w:rFonts w:ascii="Times New Roman" w:eastAsia="Times New Roman" w:hAnsi="Times New Roman" w:cs="Times New Roman"/>
          <w:sz w:val="24"/>
          <w:szCs w:val="24"/>
          <w:lang w:eastAsia="et-EE"/>
        </w:rPr>
        <w:t>õpiabi</w:t>
      </w:r>
      <w:proofErr w:type="spellEnd"/>
      <w:r w:rsidRPr="00BE7944">
        <w:rPr>
          <w:rFonts w:ascii="Times New Roman" w:eastAsia="Times New Roman" w:hAnsi="Times New Roman" w:cs="Times New Roman"/>
          <w:sz w:val="24"/>
          <w:szCs w:val="24"/>
          <w:lang w:eastAsia="et-EE"/>
        </w:rPr>
        <w:t xml:space="preserve"> tõhusust, suunab õpilase individuaalse arengu kaardi täitmist. Tulenevalt vajadusest teavitab ja nõustab </w:t>
      </w:r>
      <w:proofErr w:type="spellStart"/>
      <w:r w:rsidRPr="00BE7944">
        <w:rPr>
          <w:rFonts w:ascii="Times New Roman" w:eastAsia="Times New Roman" w:hAnsi="Times New Roman" w:cs="Times New Roman"/>
          <w:sz w:val="24"/>
          <w:szCs w:val="24"/>
          <w:lang w:eastAsia="et-EE"/>
        </w:rPr>
        <w:t>koordineerija</w:t>
      </w:r>
      <w:proofErr w:type="spellEnd"/>
      <w:r w:rsidRPr="00BE7944">
        <w:rPr>
          <w:rFonts w:ascii="Times New Roman" w:eastAsia="Times New Roman" w:hAnsi="Times New Roman" w:cs="Times New Roman"/>
          <w:sz w:val="24"/>
          <w:szCs w:val="24"/>
          <w:lang w:eastAsia="et-EE"/>
        </w:rPr>
        <w:t xml:space="preserve"> lapsevanemat, teeb ettepanekuid juhtkonnale vajalike meetmete rakendamiseks, koordineerib tugisüsteemi koostööd koolis ning vastavate asutustega;</w:t>
      </w:r>
    </w:p>
    <w:p w14:paraId="6BB9C4E1"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sidRPr="00F81E17">
        <w:rPr>
          <w:rFonts w:ascii="Times New Roman" w:eastAsia="Times New Roman" w:hAnsi="Times New Roman" w:cs="Times New Roman"/>
          <w:b/>
          <w:sz w:val="24"/>
          <w:szCs w:val="24"/>
          <w:lang w:eastAsia="et-EE"/>
        </w:rPr>
        <w:t>eripedagoogi</w:t>
      </w:r>
      <w:r>
        <w:rPr>
          <w:rFonts w:ascii="Times New Roman" w:eastAsia="Times New Roman" w:hAnsi="Times New Roman" w:cs="Times New Roman"/>
          <w:sz w:val="24"/>
          <w:szCs w:val="24"/>
          <w:lang w:eastAsia="et-EE"/>
        </w:rPr>
        <w:t xml:space="preserve"> ülesandeks õpilase arengu- ja õpioskuste taseme kindlaks tegemine ja tema arengut mõjutavate tegurite ning õpivajaduste välja selgitamine; õpetajate juhendamine ja nõustamine õpilase õppe planeerimisel ja läbiviimisel; õpiabirühma- või individuaaltundide ettevalmistamine ja läbiviimine õppeasutuses;</w:t>
      </w:r>
    </w:p>
    <w:p w14:paraId="50C2D40A"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xml:space="preserve">logopeedi </w:t>
      </w:r>
      <w:r w:rsidRPr="00710D37">
        <w:rPr>
          <w:rFonts w:ascii="Times New Roman" w:eastAsia="Times New Roman" w:hAnsi="Times New Roman" w:cs="Times New Roman"/>
          <w:sz w:val="24"/>
          <w:szCs w:val="24"/>
          <w:lang w:eastAsia="et-EE"/>
        </w:rPr>
        <w:t xml:space="preserve">ülesandeks </w:t>
      </w:r>
      <w:r>
        <w:rPr>
          <w:rFonts w:ascii="Times New Roman" w:eastAsia="Times New Roman" w:hAnsi="Times New Roman" w:cs="Times New Roman"/>
          <w:sz w:val="24"/>
          <w:szCs w:val="24"/>
          <w:lang w:eastAsia="et-EE"/>
        </w:rPr>
        <w:t>õpilase kommunikatsioonivõime hindamine, kommunikatsioonihäiretega õpilaste väljaselgitamine, nende suulise ja kirjaliku kõne arengu toetamine ning neile sobiva suhtluskeskkonna soovitamine; õpetajate toetamine õpilaste kommunikatsioonivõime arendamisel, taastamisel ning kompenseerimisel;</w:t>
      </w:r>
    </w:p>
    <w:p w14:paraId="5D4D577A"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sidRPr="00BE7944">
        <w:rPr>
          <w:rFonts w:ascii="Times New Roman" w:eastAsia="Times New Roman" w:hAnsi="Times New Roman" w:cs="Times New Roman"/>
          <w:b/>
          <w:sz w:val="24"/>
          <w:szCs w:val="24"/>
          <w:lang w:eastAsia="et-EE"/>
        </w:rPr>
        <w:t>koolipsühholoogi</w:t>
      </w:r>
      <w:r w:rsidRPr="00BE7944">
        <w:rPr>
          <w:rFonts w:ascii="Times New Roman" w:eastAsia="Times New Roman" w:hAnsi="Times New Roman" w:cs="Times New Roman"/>
          <w:sz w:val="24"/>
          <w:szCs w:val="24"/>
          <w:lang w:eastAsia="et-EE"/>
        </w:rPr>
        <w:t xml:space="preserve"> ülesandeks õpilase psühholoogilist arengut ja õppeprotsessis toimetulekut mõjutavate tegurite (psüühilised protsessid, isiksuse 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õpilase toetamine ning vanema ja kooli personali nõustamine kriisisituatsioonist väljatulekuks toe korraldamisel;</w:t>
      </w:r>
    </w:p>
    <w:p w14:paraId="49A8CC7D" w14:textId="3651E551" w:rsidR="00CE4F7F" w:rsidRP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sidRPr="00BE7944">
        <w:rPr>
          <w:rFonts w:ascii="Times New Roman" w:eastAsia="Times New Roman" w:hAnsi="Times New Roman" w:cs="Times New Roman"/>
          <w:b/>
          <w:sz w:val="24"/>
          <w:szCs w:val="24"/>
          <w:lang w:eastAsia="et-EE"/>
        </w:rPr>
        <w:t>sotsiaalpedagoogi</w:t>
      </w:r>
      <w:r w:rsidRPr="00BE7944">
        <w:rPr>
          <w:rFonts w:ascii="Times New Roman" w:eastAsia="Times New Roman" w:hAnsi="Times New Roman" w:cs="Times New Roman"/>
          <w:sz w:val="24"/>
          <w:szCs w:val="24"/>
          <w:lang w:eastAsia="et-EE"/>
        </w:rPr>
        <w:t xml:space="preserve"> ülesandeks on õpilase sotsiaalsete oskuste hindamine ning tema </w:t>
      </w:r>
      <w:proofErr w:type="spellStart"/>
      <w:r w:rsidRPr="00BE7944">
        <w:rPr>
          <w:rFonts w:ascii="Times New Roman" w:eastAsia="Times New Roman" w:hAnsi="Times New Roman" w:cs="Times New Roman"/>
          <w:sz w:val="24"/>
          <w:szCs w:val="24"/>
          <w:lang w:eastAsia="et-EE"/>
        </w:rPr>
        <w:t>eakohast</w:t>
      </w:r>
      <w:proofErr w:type="spellEnd"/>
      <w:r w:rsidRPr="00BE7944">
        <w:rPr>
          <w:rFonts w:ascii="Times New Roman" w:eastAsia="Times New Roman" w:hAnsi="Times New Roman" w:cs="Times New Roman"/>
          <w:sz w:val="24"/>
          <w:szCs w:val="24"/>
          <w:lang w:eastAsia="et-EE"/>
        </w:rPr>
        <w:t xml:space="preserve">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p>
    <w:p w14:paraId="60B0F7B2"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xml:space="preserve">abiõpetaja </w:t>
      </w:r>
      <w:r>
        <w:rPr>
          <w:rFonts w:ascii="Times New Roman" w:eastAsia="Times New Roman" w:hAnsi="Times New Roman" w:cs="Times New Roman"/>
          <w:sz w:val="24"/>
          <w:szCs w:val="24"/>
          <w:lang w:eastAsia="et-EE"/>
        </w:rPr>
        <w:t>abistab tervise-, õpi- ja käitumisprobleemidega õpilasi, kes vajavad suunamist ainetunnis või koolipäeva vältel. Abiõpetaja töötab erivajadustega õpilastega koostöös õpetajaga, vajadusel tugisüsteemi spetsialistide juhendamisel, tagamaks õppeprotsessi efektiivsuse tunnis</w:t>
      </w:r>
    </w:p>
    <w:p w14:paraId="001B6446"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lastRenderedPageBreak/>
        <w:t xml:space="preserve">õpetaja abi </w:t>
      </w:r>
    </w:p>
    <w:p w14:paraId="35E28787" w14:textId="77777777" w:rsidR="00CE4F7F" w:rsidRDefault="00CE4F7F" w:rsidP="00CE4F7F">
      <w:pPr>
        <w:pStyle w:val="Loendilik"/>
        <w:numPr>
          <w:ilvl w:val="0"/>
          <w:numId w:val="21"/>
        </w:numPr>
        <w:spacing w:after="240" w:line="240" w:lineRule="auto"/>
        <w:jc w:val="both"/>
        <w:rPr>
          <w:rFonts w:ascii="Times New Roman" w:eastAsia="Times New Roman" w:hAnsi="Times New Roman" w:cs="Times New Roman"/>
          <w:b/>
          <w:sz w:val="24"/>
          <w:szCs w:val="24"/>
          <w:lang w:eastAsia="et-EE"/>
        </w:rPr>
      </w:pPr>
      <w:r w:rsidRPr="00792FAB">
        <w:rPr>
          <w:rFonts w:ascii="Times New Roman" w:eastAsia="Times New Roman" w:hAnsi="Times New Roman" w:cs="Times New Roman"/>
          <w:b/>
          <w:sz w:val="24"/>
          <w:szCs w:val="24"/>
          <w:lang w:eastAsia="et-EE"/>
        </w:rPr>
        <w:t>tugiisik</w:t>
      </w:r>
    </w:p>
    <w:p w14:paraId="06075042" w14:textId="77777777" w:rsidR="00664321" w:rsidRPr="00664321" w:rsidRDefault="00664321" w:rsidP="00664321">
      <w:pPr>
        <w:spacing w:after="240" w:line="240" w:lineRule="auto"/>
        <w:jc w:val="both"/>
        <w:rPr>
          <w:rFonts w:ascii="Times New Roman" w:eastAsia="Times New Roman" w:hAnsi="Times New Roman" w:cs="Times New Roman"/>
          <w:b/>
          <w:sz w:val="24"/>
          <w:szCs w:val="24"/>
          <w:lang w:eastAsia="et-EE"/>
        </w:rPr>
      </w:pPr>
    </w:p>
    <w:p w14:paraId="778FFE61" w14:textId="77777777" w:rsidR="00792FAB" w:rsidRDefault="00792FAB" w:rsidP="00CD05BC">
      <w:pPr>
        <w:pStyle w:val="Loendilik"/>
        <w:spacing w:after="240" w:line="240" w:lineRule="auto"/>
        <w:jc w:val="both"/>
        <w:rPr>
          <w:rFonts w:ascii="Times New Roman" w:eastAsia="Times New Roman" w:hAnsi="Times New Roman" w:cs="Times New Roman"/>
          <w:sz w:val="24"/>
          <w:szCs w:val="24"/>
          <w:lang w:eastAsia="et-EE"/>
        </w:rPr>
      </w:pPr>
    </w:p>
    <w:p w14:paraId="764736CD" w14:textId="77777777" w:rsidR="00922248" w:rsidRPr="00992B88" w:rsidRDefault="00922248" w:rsidP="00945367">
      <w:pPr>
        <w:spacing w:after="240" w:line="240" w:lineRule="auto"/>
        <w:jc w:val="both"/>
        <w:rPr>
          <w:rFonts w:ascii="Times New Roman" w:eastAsia="Times New Roman" w:hAnsi="Times New Roman" w:cs="Times New Roman"/>
          <w:b/>
          <w:sz w:val="24"/>
          <w:szCs w:val="24"/>
          <w:lang w:eastAsia="et-EE"/>
        </w:rPr>
      </w:pPr>
      <w:r w:rsidRPr="00992B88">
        <w:rPr>
          <w:rFonts w:ascii="Times New Roman" w:eastAsia="Times New Roman" w:hAnsi="Times New Roman" w:cs="Times New Roman"/>
          <w:b/>
          <w:sz w:val="24"/>
          <w:szCs w:val="24"/>
          <w:lang w:eastAsia="et-EE"/>
        </w:rPr>
        <w:t>Hariduslike erivajadustega õpilaste õppe korraldamine</w:t>
      </w:r>
    </w:p>
    <w:p w14:paraId="250E42F9" w14:textId="61C8BD8A" w:rsidR="00922248" w:rsidRDefault="00922248" w:rsidP="00945367">
      <w:pPr>
        <w:pStyle w:val="Loendilik"/>
        <w:numPr>
          <w:ilvl w:val="0"/>
          <w:numId w:val="22"/>
        </w:numPr>
        <w:spacing w:after="240" w:line="240" w:lineRule="auto"/>
        <w:jc w:val="both"/>
        <w:rPr>
          <w:rFonts w:ascii="Times New Roman" w:eastAsia="Times New Roman" w:hAnsi="Times New Roman" w:cs="Times New Roman"/>
          <w:sz w:val="24"/>
          <w:szCs w:val="24"/>
          <w:lang w:eastAsia="et-EE"/>
        </w:rPr>
      </w:pPr>
      <w:r w:rsidRPr="00992B88">
        <w:rPr>
          <w:rFonts w:ascii="Times New Roman" w:eastAsia="Times New Roman" w:hAnsi="Times New Roman" w:cs="Times New Roman"/>
          <w:b/>
          <w:sz w:val="24"/>
          <w:szCs w:val="24"/>
          <w:lang w:eastAsia="et-EE"/>
        </w:rPr>
        <w:t>Tugisüsteemides osalevate töötajate koosolek.</w:t>
      </w:r>
      <w:r w:rsidR="00CB6218">
        <w:rPr>
          <w:rFonts w:ascii="Times New Roman" w:eastAsia="Times New Roman" w:hAnsi="Times New Roman" w:cs="Times New Roman"/>
          <w:sz w:val="24"/>
          <w:szCs w:val="24"/>
          <w:lang w:eastAsia="et-EE"/>
        </w:rPr>
        <w:t xml:space="preserve"> </w:t>
      </w:r>
      <w:proofErr w:type="spellStart"/>
      <w:r w:rsidR="00CB6218">
        <w:rPr>
          <w:rFonts w:ascii="Times New Roman" w:eastAsia="Times New Roman" w:hAnsi="Times New Roman" w:cs="Times New Roman"/>
          <w:sz w:val="24"/>
          <w:szCs w:val="24"/>
          <w:lang w:eastAsia="et-EE"/>
        </w:rPr>
        <w:t>Üld</w:t>
      </w:r>
      <w:proofErr w:type="spellEnd"/>
      <w:r w:rsidR="00CB6218">
        <w:rPr>
          <w:rFonts w:ascii="Times New Roman" w:eastAsia="Times New Roman" w:hAnsi="Times New Roman" w:cs="Times New Roman"/>
          <w:sz w:val="24"/>
          <w:szCs w:val="24"/>
          <w:lang w:eastAsia="et-EE"/>
        </w:rPr>
        <w:t>-, tõhustatud</w:t>
      </w:r>
      <w:r>
        <w:rPr>
          <w:rFonts w:ascii="Times New Roman" w:eastAsia="Times New Roman" w:hAnsi="Times New Roman" w:cs="Times New Roman"/>
          <w:sz w:val="24"/>
          <w:szCs w:val="24"/>
          <w:lang w:eastAsia="et-EE"/>
        </w:rPr>
        <w:t xml:space="preserve"> ja eritoega seotud küsimusi käsitletakse tugisüsteemi-töökoosolekutel. </w:t>
      </w:r>
      <w:r w:rsidR="007C37FE">
        <w:rPr>
          <w:rFonts w:ascii="Times New Roman" w:eastAsia="Times New Roman" w:hAnsi="Times New Roman" w:cs="Times New Roman"/>
          <w:sz w:val="24"/>
          <w:szCs w:val="24"/>
          <w:lang w:eastAsia="et-EE"/>
        </w:rPr>
        <w:t xml:space="preserve">Kooliaasta alguse õppenõukogus arutatakse läbi kõigi õpilaste toimivad toed, kinnitatakse nende jätkamine tugisüsteemis, lisatakse uusi ettepanekuid. Õppeaasta vältel toimuvad koosolekud vastavalt vajadusele. </w:t>
      </w:r>
      <w:r>
        <w:rPr>
          <w:rFonts w:ascii="Times New Roman" w:eastAsia="Times New Roman" w:hAnsi="Times New Roman" w:cs="Times New Roman"/>
          <w:sz w:val="24"/>
          <w:szCs w:val="24"/>
          <w:lang w:eastAsia="et-EE"/>
        </w:rPr>
        <w:t xml:space="preserve">Ettepanekuid teemade käsitlemiseks võivad teha kõik õpetajad ja tugispetsialistid. Koostöö tulemusena määratakse või täpsustatakse õpilasele vajalik tugisüsteem ning esitatakse soovitused kooliväliste spetsialistide kaasamiseks. </w:t>
      </w:r>
    </w:p>
    <w:p w14:paraId="2F2BFE89" w14:textId="2B6CB063" w:rsidR="007C37FE" w:rsidRDefault="007C37FE" w:rsidP="00945367">
      <w:pPr>
        <w:pStyle w:val="Loendilik"/>
        <w:numPr>
          <w:ilvl w:val="0"/>
          <w:numId w:val="22"/>
        </w:num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xml:space="preserve">Õpilase individuaalse arengu </w:t>
      </w:r>
      <w:r w:rsidR="00664321">
        <w:rPr>
          <w:rFonts w:ascii="Times New Roman" w:eastAsia="Times New Roman" w:hAnsi="Times New Roman" w:cs="Times New Roman"/>
          <w:b/>
          <w:sz w:val="24"/>
          <w:szCs w:val="24"/>
          <w:lang w:eastAsia="et-EE"/>
        </w:rPr>
        <w:t xml:space="preserve">jälgimise </w:t>
      </w:r>
      <w:r>
        <w:rPr>
          <w:rFonts w:ascii="Times New Roman" w:eastAsia="Times New Roman" w:hAnsi="Times New Roman" w:cs="Times New Roman"/>
          <w:b/>
          <w:sz w:val="24"/>
          <w:szCs w:val="24"/>
          <w:lang w:eastAsia="et-EE"/>
        </w:rPr>
        <w:t>kaart (ÕIA</w:t>
      </w:r>
      <w:r w:rsidR="00664321">
        <w:rPr>
          <w:rFonts w:ascii="Times New Roman" w:eastAsia="Times New Roman" w:hAnsi="Times New Roman" w:cs="Times New Roman"/>
          <w:b/>
          <w:sz w:val="24"/>
          <w:szCs w:val="24"/>
          <w:lang w:eastAsia="et-EE"/>
        </w:rPr>
        <w:t>J</w:t>
      </w:r>
      <w:r>
        <w:rPr>
          <w:rFonts w:ascii="Times New Roman" w:eastAsia="Times New Roman" w:hAnsi="Times New Roman" w:cs="Times New Roman"/>
          <w:b/>
          <w:sz w:val="24"/>
          <w:szCs w:val="24"/>
          <w:lang w:eastAsia="et-EE"/>
        </w:rPr>
        <w:t>K).</w:t>
      </w:r>
      <w:r>
        <w:rPr>
          <w:rFonts w:ascii="Times New Roman" w:eastAsia="Times New Roman" w:hAnsi="Times New Roman" w:cs="Times New Roman"/>
          <w:sz w:val="24"/>
          <w:szCs w:val="24"/>
          <w:lang w:eastAsia="et-EE"/>
        </w:rPr>
        <w:t xml:space="preserve"> Kaardi vormid on elektroonilised. </w:t>
      </w:r>
      <w:r w:rsidR="005742DD">
        <w:rPr>
          <w:rFonts w:ascii="Times New Roman" w:eastAsia="Times New Roman" w:hAnsi="Times New Roman" w:cs="Times New Roman"/>
          <w:sz w:val="24"/>
          <w:szCs w:val="24"/>
          <w:lang w:eastAsia="et-EE"/>
        </w:rPr>
        <w:t>Tugiteenuseid saavatele õpilastele avab HEV koordinaator ÕIA</w:t>
      </w:r>
      <w:r w:rsidR="00664321">
        <w:rPr>
          <w:rFonts w:ascii="Times New Roman" w:eastAsia="Times New Roman" w:hAnsi="Times New Roman" w:cs="Times New Roman"/>
          <w:sz w:val="24"/>
          <w:szCs w:val="24"/>
          <w:lang w:eastAsia="et-EE"/>
        </w:rPr>
        <w:t>J</w:t>
      </w:r>
      <w:r w:rsidR="005742DD">
        <w:rPr>
          <w:rFonts w:ascii="Times New Roman" w:eastAsia="Times New Roman" w:hAnsi="Times New Roman" w:cs="Times New Roman"/>
          <w:sz w:val="24"/>
          <w:szCs w:val="24"/>
          <w:lang w:eastAsia="et-EE"/>
        </w:rPr>
        <w:t xml:space="preserve">K (ka </w:t>
      </w:r>
      <w:proofErr w:type="spellStart"/>
      <w:r w:rsidR="005742DD">
        <w:rPr>
          <w:rFonts w:ascii="Times New Roman" w:eastAsia="Times New Roman" w:hAnsi="Times New Roman" w:cs="Times New Roman"/>
          <w:sz w:val="24"/>
          <w:szCs w:val="24"/>
          <w:lang w:eastAsia="et-EE"/>
        </w:rPr>
        <w:t>üldtoe</w:t>
      </w:r>
      <w:proofErr w:type="spellEnd"/>
      <w:r w:rsidR="005742DD">
        <w:rPr>
          <w:rFonts w:ascii="Times New Roman" w:eastAsia="Times New Roman" w:hAnsi="Times New Roman" w:cs="Times New Roman"/>
          <w:sz w:val="24"/>
          <w:szCs w:val="24"/>
          <w:lang w:eastAsia="et-EE"/>
        </w:rPr>
        <w:t xml:space="preserve"> õpilastele)</w:t>
      </w:r>
      <w:r w:rsidR="0098054B">
        <w:rPr>
          <w:rFonts w:ascii="Times New Roman" w:eastAsia="Times New Roman" w:hAnsi="Times New Roman" w:cs="Times New Roman"/>
          <w:sz w:val="24"/>
          <w:szCs w:val="24"/>
          <w:lang w:eastAsia="et-EE"/>
        </w:rPr>
        <w:t>.</w:t>
      </w:r>
      <w:r w:rsidR="00A60836">
        <w:rPr>
          <w:rFonts w:ascii="Times New Roman" w:eastAsia="Times New Roman" w:hAnsi="Times New Roman" w:cs="Times New Roman"/>
          <w:sz w:val="24"/>
          <w:szCs w:val="24"/>
          <w:lang w:eastAsia="et-EE"/>
        </w:rPr>
        <w:t xml:space="preserve"> Kaarti täidavad klassiõpetajad, klassijuhatajad, aineõpetajad, tugispetsialistid.</w:t>
      </w:r>
    </w:p>
    <w:p w14:paraId="3A882E7A" w14:textId="50B35D2B" w:rsidR="00053231" w:rsidRDefault="00053231" w:rsidP="00053231">
      <w:pPr>
        <w:spacing w:after="24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Tugisüsteemide rakendamise korda rakendatakse kooskõlas Haanja kooli õppekavaga.</w:t>
      </w:r>
    </w:p>
    <w:p w14:paraId="4CA7B181" w14:textId="77777777" w:rsidR="00A45AD0" w:rsidRPr="00C73AB9" w:rsidRDefault="00A45AD0" w:rsidP="00053231">
      <w:pPr>
        <w:spacing w:after="240" w:line="240" w:lineRule="auto"/>
        <w:jc w:val="both"/>
        <w:rPr>
          <w:rFonts w:ascii="Times New Roman" w:eastAsia="Times New Roman" w:hAnsi="Times New Roman" w:cs="Times New Roman"/>
          <w:sz w:val="24"/>
          <w:szCs w:val="24"/>
          <w:lang w:eastAsia="et-EE"/>
        </w:rPr>
      </w:pPr>
    </w:p>
    <w:sectPr w:rsidR="00A45AD0" w:rsidRPr="00C73A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519F" w14:textId="77777777" w:rsidR="000B4577" w:rsidRDefault="000B4577" w:rsidP="002C4F84">
      <w:pPr>
        <w:spacing w:after="0" w:line="240" w:lineRule="auto"/>
      </w:pPr>
      <w:r>
        <w:separator/>
      </w:r>
    </w:p>
  </w:endnote>
  <w:endnote w:type="continuationSeparator" w:id="0">
    <w:p w14:paraId="1DA1DA35" w14:textId="77777777" w:rsidR="000B4577" w:rsidRDefault="000B4577" w:rsidP="002C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CCD7" w14:textId="77777777" w:rsidR="000B4577" w:rsidRDefault="000B4577" w:rsidP="002C4F84">
      <w:pPr>
        <w:spacing w:after="0" w:line="240" w:lineRule="auto"/>
      </w:pPr>
      <w:r>
        <w:separator/>
      </w:r>
    </w:p>
  </w:footnote>
  <w:footnote w:type="continuationSeparator" w:id="0">
    <w:p w14:paraId="3C7FABA1" w14:textId="77777777" w:rsidR="000B4577" w:rsidRDefault="000B4577" w:rsidP="002C4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A409" w14:textId="77777777" w:rsidR="002C4F84" w:rsidRPr="002C4F84" w:rsidRDefault="002C4F84" w:rsidP="002C4F84">
    <w:pPr>
      <w:widowControl w:val="0"/>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lang w:val="en-US" w:eastAsia="et-EE"/>
      </w:rPr>
    </w:pPr>
  </w:p>
  <w:p w14:paraId="7F7EE261" w14:textId="77777777" w:rsidR="002C4F84" w:rsidRPr="002C4F84" w:rsidRDefault="002C4F84" w:rsidP="002C4F84">
    <w:pPr>
      <w:widowControl w:val="0"/>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lang w:val="en-US" w:eastAsia="et-EE"/>
      </w:rPr>
    </w:pPr>
    <w:proofErr w:type="spellStart"/>
    <w:r w:rsidRPr="002C4F84">
      <w:rPr>
        <w:rFonts w:ascii="Calibri" w:eastAsia="Calibri" w:hAnsi="Calibri" w:cs="Calibri"/>
        <w:color w:val="000000"/>
        <w:lang w:val="en-US" w:eastAsia="et-EE"/>
      </w:rPr>
      <w:t>Kinnitan</w:t>
    </w:r>
    <w:proofErr w:type="spellEnd"/>
    <w:r w:rsidRPr="002C4F84">
      <w:rPr>
        <w:rFonts w:ascii="Calibri" w:eastAsia="Calibri" w:hAnsi="Calibri" w:cs="Calibri"/>
        <w:color w:val="000000"/>
        <w:lang w:val="en-US" w:eastAsia="et-EE"/>
      </w:rPr>
      <w:t xml:space="preserve"> </w:t>
    </w:r>
  </w:p>
  <w:p w14:paraId="41BF9FC5" w14:textId="32EB9DCA" w:rsidR="002C4F84" w:rsidRPr="002C4F84" w:rsidRDefault="002C4F84" w:rsidP="002C4F84">
    <w:pPr>
      <w:widowControl w:val="0"/>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lang w:eastAsia="et-EE"/>
      </w:rPr>
    </w:pPr>
    <w:proofErr w:type="spellStart"/>
    <w:r w:rsidRPr="002C4F84">
      <w:rPr>
        <w:rFonts w:ascii="Calibri" w:eastAsia="Calibri" w:hAnsi="Calibri" w:cs="Calibri"/>
        <w:color w:val="000000"/>
        <w:lang w:val="en-US" w:eastAsia="et-EE"/>
      </w:rPr>
      <w:t>Kk</w:t>
    </w:r>
    <w:proofErr w:type="spellEnd"/>
    <w:r w:rsidRPr="002C4F84">
      <w:rPr>
        <w:rFonts w:ascii="Calibri" w:eastAsia="Calibri" w:hAnsi="Calibri" w:cs="Calibri"/>
        <w:color w:val="000000"/>
        <w:lang w:val="en-US" w:eastAsia="et-EE"/>
      </w:rPr>
      <w:t xml:space="preserve"> </w:t>
    </w:r>
    <w:r w:rsidR="006A35A6">
      <w:rPr>
        <w:rFonts w:ascii="Calibri" w:eastAsia="Calibri" w:hAnsi="Calibri" w:cs="Calibri"/>
        <w:color w:val="000000"/>
        <w:lang w:eastAsia="et-EE"/>
      </w:rPr>
      <w:t>nr 2-8/11</w:t>
    </w:r>
  </w:p>
  <w:p w14:paraId="6F611E35" w14:textId="77777777" w:rsidR="002C4F84" w:rsidRPr="002C4F84" w:rsidRDefault="002C4F84" w:rsidP="002C4F84">
    <w:pPr>
      <w:widowControl w:val="0"/>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lang w:val="en-US" w:eastAsia="et-EE"/>
      </w:rPr>
    </w:pPr>
    <w:proofErr w:type="spellStart"/>
    <w:r w:rsidRPr="002C4F84">
      <w:rPr>
        <w:rFonts w:ascii="Calibri" w:eastAsia="Calibri" w:hAnsi="Calibri" w:cs="Calibri"/>
        <w:color w:val="000000"/>
        <w:lang w:val="en-US" w:eastAsia="et-EE"/>
      </w:rPr>
      <w:t>Direktor</w:t>
    </w:r>
    <w:proofErr w:type="spellEnd"/>
    <w:r w:rsidRPr="002C4F84">
      <w:rPr>
        <w:rFonts w:ascii="Calibri" w:eastAsia="Calibri" w:hAnsi="Calibri" w:cs="Calibri"/>
        <w:color w:val="000000"/>
        <w:lang w:val="en-US" w:eastAsia="et-EE"/>
      </w:rPr>
      <w:t xml:space="preserve"> M. </w:t>
    </w:r>
    <w:proofErr w:type="spellStart"/>
    <w:r w:rsidRPr="002C4F84">
      <w:rPr>
        <w:rFonts w:ascii="Calibri" w:eastAsia="Calibri" w:hAnsi="Calibri" w:cs="Calibri"/>
        <w:color w:val="000000"/>
        <w:lang w:val="en-US" w:eastAsia="et-EE"/>
      </w:rPr>
      <w:t>Saareots</w:t>
    </w:r>
    <w:proofErr w:type="spellEnd"/>
  </w:p>
  <w:p w14:paraId="600A580C" w14:textId="77777777" w:rsidR="002C4F84" w:rsidRDefault="002C4F8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834"/>
    <w:multiLevelType w:val="multilevel"/>
    <w:tmpl w:val="57C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765D"/>
    <w:multiLevelType w:val="multilevel"/>
    <w:tmpl w:val="5E86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7D9D"/>
    <w:multiLevelType w:val="multilevel"/>
    <w:tmpl w:val="8BACB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362AE"/>
    <w:multiLevelType w:val="multilevel"/>
    <w:tmpl w:val="E6D868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866E3"/>
    <w:multiLevelType w:val="hybridMultilevel"/>
    <w:tmpl w:val="D5584C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1F4FDB"/>
    <w:multiLevelType w:val="hybridMultilevel"/>
    <w:tmpl w:val="839C85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21543A9"/>
    <w:multiLevelType w:val="hybridMultilevel"/>
    <w:tmpl w:val="C15EED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BBE5455"/>
    <w:multiLevelType w:val="multilevel"/>
    <w:tmpl w:val="EBC0E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73763"/>
    <w:multiLevelType w:val="multilevel"/>
    <w:tmpl w:val="284A2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C0232"/>
    <w:multiLevelType w:val="multilevel"/>
    <w:tmpl w:val="CCE4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213E16"/>
    <w:multiLevelType w:val="hybridMultilevel"/>
    <w:tmpl w:val="25488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A1202FB"/>
    <w:multiLevelType w:val="multilevel"/>
    <w:tmpl w:val="0994B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D82F44"/>
    <w:multiLevelType w:val="multilevel"/>
    <w:tmpl w:val="09CAE3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5B0941"/>
    <w:multiLevelType w:val="multilevel"/>
    <w:tmpl w:val="4E86C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238CE"/>
    <w:multiLevelType w:val="multilevel"/>
    <w:tmpl w:val="FCFAB0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3601D1"/>
    <w:multiLevelType w:val="multilevel"/>
    <w:tmpl w:val="B41ACE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F4083"/>
    <w:multiLevelType w:val="hybridMultilevel"/>
    <w:tmpl w:val="CD80578A"/>
    <w:lvl w:ilvl="0" w:tplc="046033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7203327F"/>
    <w:multiLevelType w:val="multilevel"/>
    <w:tmpl w:val="C8B2EE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C5B00"/>
    <w:multiLevelType w:val="multilevel"/>
    <w:tmpl w:val="D23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E1D34"/>
    <w:multiLevelType w:val="multilevel"/>
    <w:tmpl w:val="F6BA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B2848"/>
    <w:multiLevelType w:val="hybridMultilevel"/>
    <w:tmpl w:val="265A9746"/>
    <w:lvl w:ilvl="0" w:tplc="046033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A334FEB"/>
    <w:multiLevelType w:val="multilevel"/>
    <w:tmpl w:val="3B4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3"/>
    <w:lvlOverride w:ilvl="0">
      <w:lvl w:ilvl="0">
        <w:numFmt w:val="decimal"/>
        <w:lvlText w:val="%1."/>
        <w:lvlJc w:val="left"/>
      </w:lvl>
    </w:lvlOverride>
  </w:num>
  <w:num w:numId="4">
    <w:abstractNumId w:val="21"/>
  </w:num>
  <w:num w:numId="5">
    <w:abstractNumId w:val="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9"/>
  </w:num>
  <w:num w:numId="8">
    <w:abstractNumId w:val="7"/>
    <w:lvlOverride w:ilvl="0">
      <w:lvl w:ilvl="0">
        <w:numFmt w:val="decimal"/>
        <w:lvlText w:val="%1."/>
        <w:lvlJc w:val="left"/>
      </w:lvl>
    </w:lvlOverride>
  </w:num>
  <w:num w:numId="9">
    <w:abstractNumId w:val="2"/>
  </w:num>
  <w:num w:numId="10">
    <w:abstractNumId w:val="3"/>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8"/>
  </w:num>
  <w:num w:numId="14">
    <w:abstractNumId w:val="17"/>
    <w:lvlOverride w:ilvl="0">
      <w:lvl w:ilvl="0">
        <w:numFmt w:val="decimal"/>
        <w:lvlText w:val="%1."/>
        <w:lvlJc w:val="left"/>
      </w:lvl>
    </w:lvlOverride>
  </w:num>
  <w:num w:numId="15">
    <w:abstractNumId w:val="1"/>
  </w:num>
  <w:num w:numId="16">
    <w:abstractNumId w:val="14"/>
    <w:lvlOverride w:ilvl="0">
      <w:lvl w:ilvl="0">
        <w:numFmt w:val="decimal"/>
        <w:lvlText w:val="%1."/>
        <w:lvlJc w:val="left"/>
      </w:lvl>
    </w:lvlOverride>
  </w:num>
  <w:num w:numId="17">
    <w:abstractNumId w:val="4"/>
  </w:num>
  <w:num w:numId="18">
    <w:abstractNumId w:val="16"/>
  </w:num>
  <w:num w:numId="19">
    <w:abstractNumId w:val="20"/>
  </w:num>
  <w:num w:numId="20">
    <w:abstractNumId w:val="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4E"/>
    <w:rsid w:val="00053231"/>
    <w:rsid w:val="0005440D"/>
    <w:rsid w:val="000B4577"/>
    <w:rsid w:val="000B5773"/>
    <w:rsid w:val="00111BD3"/>
    <w:rsid w:val="0015525B"/>
    <w:rsid w:val="00164416"/>
    <w:rsid w:val="00204A4E"/>
    <w:rsid w:val="00243C9B"/>
    <w:rsid w:val="002B7238"/>
    <w:rsid w:val="002C4F84"/>
    <w:rsid w:val="003324E7"/>
    <w:rsid w:val="003F7E35"/>
    <w:rsid w:val="00495B32"/>
    <w:rsid w:val="00514E12"/>
    <w:rsid w:val="005742DD"/>
    <w:rsid w:val="00626C60"/>
    <w:rsid w:val="00664321"/>
    <w:rsid w:val="00691867"/>
    <w:rsid w:val="006A35A6"/>
    <w:rsid w:val="006E611F"/>
    <w:rsid w:val="00710D37"/>
    <w:rsid w:val="0072341B"/>
    <w:rsid w:val="007316BF"/>
    <w:rsid w:val="0074291A"/>
    <w:rsid w:val="00792FAB"/>
    <w:rsid w:val="007C37FE"/>
    <w:rsid w:val="00922248"/>
    <w:rsid w:val="00931D12"/>
    <w:rsid w:val="0094071D"/>
    <w:rsid w:val="00945367"/>
    <w:rsid w:val="0098054B"/>
    <w:rsid w:val="00992B88"/>
    <w:rsid w:val="0099769A"/>
    <w:rsid w:val="00A45AD0"/>
    <w:rsid w:val="00A60836"/>
    <w:rsid w:val="00A94BE9"/>
    <w:rsid w:val="00A9788D"/>
    <w:rsid w:val="00AB5AC9"/>
    <w:rsid w:val="00AE4FDE"/>
    <w:rsid w:val="00BC2A1D"/>
    <w:rsid w:val="00BD393D"/>
    <w:rsid w:val="00BE7944"/>
    <w:rsid w:val="00C73AB9"/>
    <w:rsid w:val="00C92DCC"/>
    <w:rsid w:val="00CB6218"/>
    <w:rsid w:val="00CD05BC"/>
    <w:rsid w:val="00CE4F7F"/>
    <w:rsid w:val="00DA756E"/>
    <w:rsid w:val="00E11673"/>
    <w:rsid w:val="00E1542E"/>
    <w:rsid w:val="00F13378"/>
    <w:rsid w:val="00F81E1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82C6"/>
  <w15:chartTrackingRefBased/>
  <w15:docId w15:val="{4BED17DA-2DD3-425F-B635-54642F4A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04A4E"/>
    <w:rPr>
      <w:rFonts w:ascii="Times New Roman" w:hAnsi="Times New Roman" w:cs="Times New Roman"/>
      <w:sz w:val="24"/>
      <w:szCs w:val="24"/>
    </w:rPr>
  </w:style>
  <w:style w:type="paragraph" w:styleId="Loendilik">
    <w:name w:val="List Paragraph"/>
    <w:basedOn w:val="Normaallaad"/>
    <w:uiPriority w:val="34"/>
    <w:qFormat/>
    <w:rsid w:val="00204A4E"/>
    <w:pPr>
      <w:ind w:left="720"/>
      <w:contextualSpacing/>
    </w:pPr>
  </w:style>
  <w:style w:type="paragraph" w:styleId="Jutumullitekst">
    <w:name w:val="Balloon Text"/>
    <w:basedOn w:val="Normaallaad"/>
    <w:link w:val="JutumullitekstMrk"/>
    <w:uiPriority w:val="99"/>
    <w:semiHidden/>
    <w:unhideWhenUsed/>
    <w:rsid w:val="0069186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91867"/>
    <w:rPr>
      <w:rFonts w:ascii="Segoe UI" w:hAnsi="Segoe UI" w:cs="Segoe UI"/>
      <w:sz w:val="18"/>
      <w:szCs w:val="18"/>
    </w:rPr>
  </w:style>
  <w:style w:type="paragraph" w:styleId="Pis">
    <w:name w:val="header"/>
    <w:basedOn w:val="Normaallaad"/>
    <w:link w:val="PisMrk"/>
    <w:uiPriority w:val="99"/>
    <w:unhideWhenUsed/>
    <w:rsid w:val="002C4F84"/>
    <w:pPr>
      <w:tabs>
        <w:tab w:val="center" w:pos="4536"/>
        <w:tab w:val="right" w:pos="9072"/>
      </w:tabs>
      <w:spacing w:after="0" w:line="240" w:lineRule="auto"/>
    </w:pPr>
  </w:style>
  <w:style w:type="character" w:customStyle="1" w:styleId="PisMrk">
    <w:name w:val="Päis Märk"/>
    <w:basedOn w:val="Liguvaikefont"/>
    <w:link w:val="Pis"/>
    <w:uiPriority w:val="99"/>
    <w:rsid w:val="002C4F84"/>
  </w:style>
  <w:style w:type="paragraph" w:styleId="Jalus">
    <w:name w:val="footer"/>
    <w:basedOn w:val="Normaallaad"/>
    <w:link w:val="JalusMrk"/>
    <w:uiPriority w:val="99"/>
    <w:unhideWhenUsed/>
    <w:rsid w:val="002C4F84"/>
    <w:pPr>
      <w:tabs>
        <w:tab w:val="center" w:pos="4536"/>
        <w:tab w:val="right" w:pos="9072"/>
      </w:tabs>
      <w:spacing w:after="0" w:line="240" w:lineRule="auto"/>
    </w:pPr>
  </w:style>
  <w:style w:type="character" w:customStyle="1" w:styleId="JalusMrk">
    <w:name w:val="Jalus Märk"/>
    <w:basedOn w:val="Liguvaikefont"/>
    <w:link w:val="Jalus"/>
    <w:uiPriority w:val="99"/>
    <w:rsid w:val="002C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5366</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Kasutaja</cp:lastModifiedBy>
  <cp:revision>4</cp:revision>
  <cp:lastPrinted>2021-09-22T08:38:00Z</cp:lastPrinted>
  <dcterms:created xsi:type="dcterms:W3CDTF">2021-10-25T20:55:00Z</dcterms:created>
  <dcterms:modified xsi:type="dcterms:W3CDTF">2021-11-11T09:43:00Z</dcterms:modified>
</cp:coreProperties>
</file>